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CA" w:rsidRDefault="00F35058" w:rsidP="00F35058">
      <w:pPr>
        <w:jc w:val="center"/>
        <w:rPr>
          <w:sz w:val="24"/>
          <w:szCs w:val="24"/>
        </w:rPr>
      </w:pPr>
      <w:r w:rsidRPr="00F35058">
        <w:rPr>
          <w:sz w:val="24"/>
          <w:szCs w:val="24"/>
        </w:rPr>
        <w:t xml:space="preserve">Вакантные места на 01.11.2019г. в МБОУ «Поручиковская ООШ» </w:t>
      </w:r>
      <w:proofErr w:type="gramStart"/>
      <w:r w:rsidRPr="00F35058">
        <w:rPr>
          <w:sz w:val="24"/>
          <w:szCs w:val="24"/>
        </w:rPr>
        <w:t>-д</w:t>
      </w:r>
      <w:proofErr w:type="gramEnd"/>
      <w:r w:rsidRPr="00F35058">
        <w:rPr>
          <w:sz w:val="24"/>
          <w:szCs w:val="24"/>
        </w:rPr>
        <w:t>ошкольная группа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49"/>
        <w:gridCol w:w="1905"/>
        <w:gridCol w:w="1905"/>
        <w:gridCol w:w="1906"/>
        <w:gridCol w:w="1906"/>
      </w:tblGrid>
      <w:tr w:rsidR="00F35058" w:rsidTr="00F35058"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Количество групп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Плановая наполняемость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наполняемость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Вакантные места </w:t>
            </w:r>
          </w:p>
        </w:tc>
      </w:tr>
      <w:tr w:rsidR="00F35058" w:rsidTr="00F35058"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разновозрастная 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0" w:type="pct"/>
          </w:tcPr>
          <w:p w:rsidR="00F35058" w:rsidRDefault="00F35058" w:rsidP="00F3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</w:tbl>
    <w:p w:rsidR="00F35058" w:rsidRPr="00F35058" w:rsidRDefault="00F35058" w:rsidP="00F35058">
      <w:pPr>
        <w:jc w:val="center"/>
        <w:rPr>
          <w:sz w:val="24"/>
          <w:szCs w:val="24"/>
        </w:rPr>
      </w:pPr>
    </w:p>
    <w:sectPr w:rsidR="00F35058" w:rsidRPr="00F35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05"/>
    <w:rsid w:val="002321CA"/>
    <w:rsid w:val="00F00605"/>
    <w:rsid w:val="00F3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2019-11-13T07:42:00Z</dcterms:created>
  <dcterms:modified xsi:type="dcterms:W3CDTF">2019-11-13T07:45:00Z</dcterms:modified>
</cp:coreProperties>
</file>